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030" w:rsidRPr="00202DF2" w:rsidRDefault="00207030" w:rsidP="00207030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202DF2">
        <w:rPr>
          <w:rFonts w:ascii="Times New Roman" w:eastAsia="Times New Roman" w:hAnsi="Times New Roman" w:cs="Times New Roman"/>
          <w:szCs w:val="24"/>
        </w:rPr>
        <w:t>МИНИСТЕРСТВО ОБРАЗОВАНИЯ И НАУКИ РОССИЙСКОЙ ФЕДЕРАЦИИ</w:t>
      </w:r>
    </w:p>
    <w:p w:rsidR="00207030" w:rsidRPr="00202DF2" w:rsidRDefault="00207030" w:rsidP="00207030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202DF2">
        <w:rPr>
          <w:rFonts w:ascii="Times New Roman" w:eastAsia="Times New Roman" w:hAnsi="Times New Roman" w:cs="Times New Roman"/>
          <w:szCs w:val="24"/>
        </w:rPr>
        <w:t>ОТДЕЛ ОБРАЗОВАНИЯ АДМИНИСТРАЦИИ ПЕЧЕНГСКОГО МУНИЦИПАЛЬНОГО ОКРУГА МУРМАНСКОЙ ОБЛАСТИ</w:t>
      </w:r>
    </w:p>
    <w:p w:rsidR="00207030" w:rsidRPr="00202DF2" w:rsidRDefault="00207030" w:rsidP="002070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202DF2">
        <w:rPr>
          <w:rFonts w:ascii="Times New Roman" w:eastAsia="Times New Roman" w:hAnsi="Times New Roman" w:cs="Times New Roman"/>
          <w:b/>
          <w:szCs w:val="24"/>
        </w:rPr>
        <w:t>МУНИЦИПАЛЬНОЕ БЮДЖЕТНОЕ ДОШКОЛЬНОЕ ОБРАЗОВАТЕЛЬНОЕ УЧРЕЖДЕНИЕ «ДЕТСКИЙ САД №1»</w:t>
      </w:r>
    </w:p>
    <w:p w:rsidR="00207030" w:rsidRPr="00202DF2" w:rsidRDefault="00207030" w:rsidP="00207030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202DF2">
        <w:rPr>
          <w:rFonts w:ascii="Times New Roman" w:eastAsia="Times New Roman" w:hAnsi="Times New Roman" w:cs="Times New Roman"/>
          <w:b/>
          <w:szCs w:val="24"/>
        </w:rPr>
        <w:t>(«МБДОУ № 1)</w:t>
      </w:r>
    </w:p>
    <w:p w:rsidR="00207030" w:rsidRPr="00202DF2" w:rsidRDefault="00207030" w:rsidP="00207030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202DF2">
        <w:rPr>
          <w:rFonts w:ascii="Times New Roman" w:eastAsia="Times New Roman" w:hAnsi="Times New Roman" w:cs="Times New Roman"/>
          <w:szCs w:val="24"/>
        </w:rPr>
        <w:t xml:space="preserve">184421 </w:t>
      </w:r>
      <w:proofErr w:type="spellStart"/>
      <w:r w:rsidRPr="00202DF2">
        <w:rPr>
          <w:rFonts w:ascii="Times New Roman" w:eastAsia="Times New Roman" w:hAnsi="Times New Roman" w:cs="Times New Roman"/>
          <w:szCs w:val="24"/>
        </w:rPr>
        <w:t>пгт</w:t>
      </w:r>
      <w:proofErr w:type="spellEnd"/>
      <w:r w:rsidRPr="00202DF2">
        <w:rPr>
          <w:rFonts w:ascii="Times New Roman" w:eastAsia="Times New Roman" w:hAnsi="Times New Roman" w:cs="Times New Roman"/>
          <w:szCs w:val="24"/>
        </w:rPr>
        <w:t xml:space="preserve"> Никель </w:t>
      </w:r>
      <w:proofErr w:type="spellStart"/>
      <w:r w:rsidRPr="00202DF2">
        <w:rPr>
          <w:rFonts w:ascii="Times New Roman" w:eastAsia="Times New Roman" w:hAnsi="Times New Roman" w:cs="Times New Roman"/>
          <w:szCs w:val="24"/>
        </w:rPr>
        <w:t>Печенгского</w:t>
      </w:r>
      <w:proofErr w:type="spellEnd"/>
      <w:r w:rsidRPr="00202DF2">
        <w:rPr>
          <w:rFonts w:ascii="Times New Roman" w:eastAsia="Times New Roman" w:hAnsi="Times New Roman" w:cs="Times New Roman"/>
          <w:szCs w:val="24"/>
        </w:rPr>
        <w:t xml:space="preserve"> района Мурманской области</w:t>
      </w:r>
    </w:p>
    <w:p w:rsidR="00207030" w:rsidRPr="00202DF2" w:rsidRDefault="00207030" w:rsidP="00207030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</w:rPr>
      </w:pPr>
      <w:r w:rsidRPr="00202DF2">
        <w:rPr>
          <w:rFonts w:ascii="Times New Roman" w:eastAsia="Times New Roman" w:hAnsi="Times New Roman" w:cs="Times New Roman"/>
          <w:szCs w:val="24"/>
        </w:rPr>
        <w:t>ул. Сидоровича, д.14а тел./ факс (8-815-54) 5-26-31</w:t>
      </w:r>
    </w:p>
    <w:p w:rsidR="00207030" w:rsidRDefault="00207030" w:rsidP="00207030">
      <w:pPr>
        <w:spacing w:after="0" w:line="240" w:lineRule="auto"/>
        <w:jc w:val="center"/>
      </w:pPr>
      <w:proofErr w:type="gramStart"/>
      <w:r w:rsidRPr="00202DF2">
        <w:rPr>
          <w:rFonts w:ascii="Times New Roman" w:eastAsia="Times New Roman" w:hAnsi="Times New Roman" w:cs="Times New Roman"/>
          <w:szCs w:val="24"/>
          <w:lang w:val="en-US"/>
        </w:rPr>
        <w:t>e</w:t>
      </w:r>
      <w:r w:rsidRPr="00202DF2">
        <w:rPr>
          <w:rFonts w:ascii="Times New Roman" w:eastAsia="Times New Roman" w:hAnsi="Times New Roman" w:cs="Times New Roman"/>
          <w:szCs w:val="24"/>
        </w:rPr>
        <w:t>-</w:t>
      </w:r>
      <w:r w:rsidRPr="00202DF2">
        <w:rPr>
          <w:rFonts w:ascii="Times New Roman" w:eastAsia="Times New Roman" w:hAnsi="Times New Roman" w:cs="Times New Roman"/>
          <w:szCs w:val="24"/>
          <w:lang w:val="en-US"/>
        </w:rPr>
        <w:t>mail</w:t>
      </w:r>
      <w:proofErr w:type="gramEnd"/>
      <w:r w:rsidRPr="00202DF2">
        <w:rPr>
          <w:rFonts w:ascii="Times New Roman" w:eastAsia="Times New Roman" w:hAnsi="Times New Roman" w:cs="Times New Roman"/>
          <w:szCs w:val="24"/>
        </w:rPr>
        <w:t xml:space="preserve">: </w:t>
      </w:r>
      <w:hyperlink r:id="rId5" w:history="1">
        <w:r w:rsidRPr="00202DF2">
          <w:rPr>
            <w:rFonts w:ascii="Times New Roman" w:eastAsia="Times New Roman" w:hAnsi="Times New Roman" w:cs="Times New Roman"/>
            <w:color w:val="0563C1"/>
            <w:szCs w:val="24"/>
            <w:u w:val="single"/>
            <w:lang w:val="en-US"/>
          </w:rPr>
          <w:t>mdou</w:t>
        </w:r>
        <w:r w:rsidRPr="00202DF2">
          <w:rPr>
            <w:rFonts w:ascii="Times New Roman" w:eastAsia="Times New Roman" w:hAnsi="Times New Roman" w:cs="Times New Roman"/>
            <w:color w:val="0563C1"/>
            <w:szCs w:val="24"/>
            <w:u w:val="single"/>
          </w:rPr>
          <w:t>1</w:t>
        </w:r>
        <w:r w:rsidRPr="00202DF2">
          <w:rPr>
            <w:rFonts w:ascii="Times New Roman" w:eastAsia="Times New Roman" w:hAnsi="Times New Roman" w:cs="Times New Roman"/>
            <w:color w:val="0563C1"/>
            <w:szCs w:val="24"/>
            <w:u w:val="single"/>
            <w:lang w:val="en-US"/>
          </w:rPr>
          <w:t>nickel</w:t>
        </w:r>
        <w:r w:rsidRPr="00202DF2">
          <w:rPr>
            <w:rFonts w:ascii="Times New Roman" w:eastAsia="Times New Roman" w:hAnsi="Times New Roman" w:cs="Times New Roman"/>
            <w:color w:val="0563C1"/>
            <w:szCs w:val="24"/>
            <w:u w:val="single"/>
          </w:rPr>
          <w:t>@</w:t>
        </w:r>
        <w:r w:rsidRPr="00202DF2">
          <w:rPr>
            <w:rFonts w:ascii="Times New Roman" w:eastAsia="Times New Roman" w:hAnsi="Times New Roman" w:cs="Times New Roman"/>
            <w:color w:val="0563C1"/>
            <w:szCs w:val="24"/>
            <w:u w:val="single"/>
            <w:lang w:val="en-US"/>
          </w:rPr>
          <w:t>yandex</w:t>
        </w:r>
        <w:r w:rsidRPr="00202DF2">
          <w:rPr>
            <w:rFonts w:ascii="Times New Roman" w:eastAsia="Times New Roman" w:hAnsi="Times New Roman" w:cs="Times New Roman"/>
            <w:color w:val="0563C1"/>
            <w:szCs w:val="24"/>
            <w:u w:val="single"/>
          </w:rPr>
          <w:t>.</w:t>
        </w:r>
        <w:r w:rsidRPr="00202DF2">
          <w:rPr>
            <w:rFonts w:ascii="Times New Roman" w:eastAsia="Times New Roman" w:hAnsi="Times New Roman" w:cs="Times New Roman"/>
            <w:color w:val="0563C1"/>
            <w:szCs w:val="24"/>
            <w:u w:val="single"/>
            <w:lang w:val="en-US"/>
          </w:rPr>
          <w:t>ru</w:t>
        </w:r>
      </w:hyperlink>
    </w:p>
    <w:p w:rsidR="00207030" w:rsidRPr="00207030" w:rsidRDefault="00207030" w:rsidP="0020703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7030" w:rsidRPr="006133DC" w:rsidRDefault="00207030" w:rsidP="00207030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33DC">
        <w:rPr>
          <w:rFonts w:ascii="Times New Roman" w:hAnsi="Times New Roman" w:cs="Times New Roman"/>
          <w:bCs/>
          <w:sz w:val="24"/>
          <w:szCs w:val="24"/>
        </w:rPr>
        <w:t>Воспитатель: Лаврентьева Татьяна Викторовна</w:t>
      </w:r>
    </w:p>
    <w:p w:rsidR="00207030" w:rsidRPr="006133DC" w:rsidRDefault="00207030" w:rsidP="00207030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33DC">
        <w:rPr>
          <w:rFonts w:ascii="Times New Roman" w:hAnsi="Times New Roman" w:cs="Times New Roman"/>
          <w:bCs/>
          <w:sz w:val="24"/>
          <w:szCs w:val="24"/>
        </w:rPr>
        <w:t xml:space="preserve">Учитель-логопед: </w:t>
      </w:r>
      <w:proofErr w:type="spellStart"/>
      <w:r w:rsidRPr="006133DC">
        <w:rPr>
          <w:rFonts w:ascii="Times New Roman" w:hAnsi="Times New Roman" w:cs="Times New Roman"/>
          <w:bCs/>
          <w:sz w:val="24"/>
          <w:szCs w:val="24"/>
        </w:rPr>
        <w:t>Гугушкина</w:t>
      </w:r>
      <w:proofErr w:type="spellEnd"/>
      <w:r w:rsidRPr="006133DC">
        <w:rPr>
          <w:rFonts w:ascii="Times New Roman" w:hAnsi="Times New Roman" w:cs="Times New Roman"/>
          <w:bCs/>
          <w:sz w:val="24"/>
          <w:szCs w:val="24"/>
        </w:rPr>
        <w:t xml:space="preserve"> Елена Евгеньевна </w:t>
      </w:r>
    </w:p>
    <w:p w:rsidR="006133DC" w:rsidRPr="006133DC" w:rsidRDefault="006133DC" w:rsidP="00207030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133DC">
        <w:rPr>
          <w:rFonts w:ascii="Times New Roman" w:hAnsi="Times New Roman" w:cs="Times New Roman"/>
          <w:bCs/>
          <w:sz w:val="24"/>
          <w:szCs w:val="24"/>
        </w:rPr>
        <w:t>Подготовительная к школе группа комбинированной направленности</w:t>
      </w:r>
    </w:p>
    <w:p w:rsidR="0056278E" w:rsidRDefault="0056278E" w:rsidP="002070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26EAC" w:rsidRPr="00E26EAC" w:rsidRDefault="00E26EAC" w:rsidP="00E26E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b/>
          <w:bCs/>
          <w:sz w:val="28"/>
          <w:szCs w:val="28"/>
        </w:rPr>
        <w:t>Проект по патриотическому воспитанию детей старшего дошкольного возраста</w:t>
      </w:r>
    </w:p>
    <w:p w:rsidR="00E26EAC" w:rsidRDefault="00E26EAC" w:rsidP="00E26EA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6EAC">
        <w:rPr>
          <w:rFonts w:ascii="Times New Roman" w:hAnsi="Times New Roman" w:cs="Times New Roman"/>
          <w:b/>
          <w:bCs/>
          <w:sz w:val="28"/>
          <w:szCs w:val="28"/>
        </w:rPr>
        <w:t>Мини-музей «Пограничная Слава»</w:t>
      </w:r>
    </w:p>
    <w:p w:rsidR="00207030" w:rsidRPr="00E26EAC" w:rsidRDefault="00207030" w:rsidP="00E26EA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26EAC" w:rsidRPr="00BA6E2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6E2C">
        <w:rPr>
          <w:rFonts w:ascii="Times New Roman" w:hAnsi="Times New Roman" w:cs="Times New Roman"/>
          <w:bCs/>
          <w:sz w:val="28"/>
          <w:szCs w:val="28"/>
        </w:rPr>
        <w:t>«Пограничники – это не просто служба, пограничники – это судьба! Это люди, которые основную часть своей жизни проводят на рубежах Родины. Пограничная служба требует особого склада характера. Это один из самых тяжелых видов военной службы, без всякого сомнения…»</w:t>
      </w:r>
    </w:p>
    <w:p w:rsidR="00E26EAC" w:rsidRPr="00BA6E2C" w:rsidRDefault="00E26EAC" w:rsidP="00E26EA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A6E2C">
        <w:rPr>
          <w:rFonts w:ascii="Times New Roman" w:hAnsi="Times New Roman" w:cs="Times New Roman"/>
          <w:bCs/>
          <w:sz w:val="28"/>
          <w:szCs w:val="28"/>
        </w:rPr>
        <w:t xml:space="preserve">Президент </w:t>
      </w:r>
      <w:proofErr w:type="gramStart"/>
      <w:r w:rsidRPr="00BA6E2C">
        <w:rPr>
          <w:rFonts w:ascii="Times New Roman" w:hAnsi="Times New Roman" w:cs="Times New Roman"/>
          <w:bCs/>
          <w:sz w:val="28"/>
          <w:szCs w:val="28"/>
        </w:rPr>
        <w:t>Российской</w:t>
      </w:r>
      <w:proofErr w:type="gramEnd"/>
      <w:r w:rsidRPr="00BA6E2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26EAC" w:rsidRPr="00BA6E2C" w:rsidRDefault="00E26EAC" w:rsidP="00E26EA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A6E2C">
        <w:rPr>
          <w:rFonts w:ascii="Times New Roman" w:hAnsi="Times New Roman" w:cs="Times New Roman"/>
          <w:bCs/>
          <w:sz w:val="28"/>
          <w:szCs w:val="28"/>
        </w:rPr>
        <w:t xml:space="preserve">Федерации В.В. Путин 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b/>
          <w:bCs/>
          <w:sz w:val="28"/>
          <w:szCs w:val="28"/>
        </w:rPr>
        <w:t>АКТУАЛЬНОСТЬ: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sz w:val="28"/>
          <w:szCs w:val="28"/>
        </w:rPr>
        <w:t xml:space="preserve">   Вопрос духовно-нравственного воспитания детей является одной из ключевых проблем современного общества. Без патриотизма невозможно воспитать достойного человека-патриота, выработать у него устойчивый иммунитет к негативным влияниям.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sz w:val="28"/>
          <w:szCs w:val="28"/>
        </w:rPr>
        <w:t xml:space="preserve">   Особенно </w:t>
      </w:r>
      <w:r w:rsidRPr="00E26EAC">
        <w:rPr>
          <w:rFonts w:ascii="Times New Roman" w:hAnsi="Times New Roman" w:cs="Times New Roman"/>
          <w:b/>
          <w:bCs/>
          <w:sz w:val="28"/>
          <w:szCs w:val="28"/>
        </w:rPr>
        <w:t xml:space="preserve">актуально </w:t>
      </w:r>
      <w:r w:rsidRPr="00E26EAC">
        <w:rPr>
          <w:rFonts w:ascii="Times New Roman" w:hAnsi="Times New Roman" w:cs="Times New Roman"/>
          <w:sz w:val="28"/>
          <w:szCs w:val="28"/>
        </w:rPr>
        <w:t>сегодня становится проблема памяти поколения и сохранение традиций, патриотическое воспитание подрастающего поколения являющаяся одной из важных приоритетных направлений государства. Особенно важно, чтобы наши дети знали как можно больше о войне, о пограничной службе, о героизме и единстве нашего народа. Возникает большая значимость в изучении данной темы, воспитании гордости за прошлое и настоящее нашей Родины и желание её защищать.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sz w:val="28"/>
          <w:szCs w:val="28"/>
        </w:rPr>
        <w:t xml:space="preserve">   В решении этой проблемы большая роль отводится дошкольному образованию, так как именно в дошкольном возрасте закладывается основы нравственных качеств ребенка.  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sz w:val="28"/>
          <w:szCs w:val="28"/>
        </w:rPr>
        <w:t xml:space="preserve">   В настоящее время существует множество методов развития патриотических чувств у дошкольников. Поэтому было решено использовать метод музейной педагогики для создания мини-музея «Пограничная Слава», где происходит взаимодействие педагогов, родителей, детей и представителей пограничной службы. 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E26EAC">
        <w:rPr>
          <w:rFonts w:ascii="Times New Roman" w:hAnsi="Times New Roman" w:cs="Times New Roman"/>
          <w:sz w:val="28"/>
          <w:szCs w:val="28"/>
        </w:rPr>
        <w:t>создание мини-музея пограничной славы, как инновационной формы работы по нравственно-патриотическому воспитанию детей старшего дошкольного возраста.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sz w:val="28"/>
          <w:szCs w:val="28"/>
        </w:rPr>
        <w:t xml:space="preserve">1.Расширить представления детей о воинах пограничниках, побуждать </w:t>
      </w:r>
      <w:proofErr w:type="gramStart"/>
      <w:r w:rsidRPr="00E26EAC">
        <w:rPr>
          <w:rFonts w:ascii="Times New Roman" w:hAnsi="Times New Roman" w:cs="Times New Roman"/>
          <w:sz w:val="28"/>
          <w:szCs w:val="28"/>
        </w:rPr>
        <w:t>уважительно</w:t>
      </w:r>
      <w:proofErr w:type="gramEnd"/>
      <w:r w:rsidRPr="00E26EAC">
        <w:rPr>
          <w:rFonts w:ascii="Times New Roman" w:hAnsi="Times New Roman" w:cs="Times New Roman"/>
          <w:sz w:val="28"/>
          <w:szCs w:val="28"/>
        </w:rPr>
        <w:t xml:space="preserve"> относиться к их подвигу и героическому прошлому своей Родины.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sz w:val="28"/>
          <w:szCs w:val="28"/>
        </w:rPr>
        <w:t xml:space="preserve">2.Познакомить с историческими </w:t>
      </w:r>
      <w:proofErr w:type="gramStart"/>
      <w:r w:rsidRPr="00E26EAC">
        <w:rPr>
          <w:rFonts w:ascii="Times New Roman" w:hAnsi="Times New Roman" w:cs="Times New Roman"/>
          <w:sz w:val="28"/>
          <w:szCs w:val="28"/>
        </w:rPr>
        <w:t>фактами о пограничниках</w:t>
      </w:r>
      <w:proofErr w:type="gramEnd"/>
      <w:r w:rsidRPr="00E26EAC">
        <w:rPr>
          <w:rFonts w:ascii="Times New Roman" w:hAnsi="Times New Roman" w:cs="Times New Roman"/>
          <w:sz w:val="28"/>
          <w:szCs w:val="28"/>
        </w:rPr>
        <w:t xml:space="preserve"> военных лет.</w:t>
      </w:r>
      <w:r w:rsidRPr="00E26E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sz w:val="28"/>
          <w:szCs w:val="28"/>
        </w:rPr>
        <w:lastRenderedPageBreak/>
        <w:t>3.Создать условия для творческой реализации проекта каждого участника в продуктивной деятельности.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sz w:val="28"/>
          <w:szCs w:val="28"/>
        </w:rPr>
        <w:t>4.Развивать познавательные способности в процессе практической деятельности.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sz w:val="28"/>
          <w:szCs w:val="28"/>
        </w:rPr>
        <w:t>5.Способствовать развитию речи, эмоциональному воспроизведению через чтение стихотворений, рассказов о пограничниках.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sz w:val="28"/>
          <w:szCs w:val="28"/>
        </w:rPr>
        <w:t>6.Вовлечь родителей в создание мини – музея «Пограничная Слава».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b/>
          <w:bCs/>
          <w:sz w:val="28"/>
          <w:szCs w:val="28"/>
        </w:rPr>
        <w:t>ЭТАПЫ РЕАЛИЗАЦИИ ПРОЕКТА: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E26EAC">
        <w:rPr>
          <w:rFonts w:ascii="Times New Roman" w:hAnsi="Times New Roman" w:cs="Times New Roman"/>
          <w:b/>
          <w:bCs/>
          <w:sz w:val="28"/>
          <w:szCs w:val="28"/>
        </w:rPr>
        <w:t>. Организационный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sz w:val="28"/>
          <w:szCs w:val="28"/>
        </w:rPr>
        <w:t>1. Создание ресурсной базы.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sz w:val="28"/>
          <w:szCs w:val="28"/>
        </w:rPr>
        <w:t>2. Создание творческой группы.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sz w:val="28"/>
          <w:szCs w:val="28"/>
        </w:rPr>
        <w:t>3. Подборка материала для дальнейшего использования в рамках проекта.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sz w:val="28"/>
          <w:szCs w:val="28"/>
        </w:rPr>
        <w:t>4. Создание алгоритма для поэтапной работы в мини-музее.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sz w:val="28"/>
          <w:szCs w:val="28"/>
        </w:rPr>
        <w:t>5. Продумать местоположение каждого экспоната.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sz w:val="28"/>
          <w:szCs w:val="28"/>
        </w:rPr>
        <w:t>6. Изучение современных информационных технологий и применение их в работе с творческой группой.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sz w:val="28"/>
          <w:szCs w:val="28"/>
        </w:rPr>
        <w:t>7. Обновление экспозиций новыми экспонатами.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E26EAC">
        <w:rPr>
          <w:rFonts w:ascii="Times New Roman" w:hAnsi="Times New Roman" w:cs="Times New Roman"/>
          <w:b/>
          <w:bCs/>
          <w:sz w:val="28"/>
          <w:szCs w:val="28"/>
        </w:rPr>
        <w:t>. Практический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sz w:val="28"/>
          <w:szCs w:val="28"/>
        </w:rPr>
        <w:t>1. Оформление рукописной книги «Мой папа пограничник».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sz w:val="28"/>
          <w:szCs w:val="28"/>
        </w:rPr>
        <w:t>2.Подбор песен о пограничниках и на военную тематику для оформления музыкального стенда.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sz w:val="28"/>
          <w:szCs w:val="28"/>
        </w:rPr>
        <w:t>3. Подборка детской литературы для создания книжной полки по теме.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sz w:val="28"/>
          <w:szCs w:val="28"/>
        </w:rPr>
        <w:t>4. Создание  альбома «Герои пограничники ВОВ и современности».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E26EAC">
        <w:rPr>
          <w:rFonts w:ascii="Times New Roman" w:hAnsi="Times New Roman" w:cs="Times New Roman"/>
          <w:b/>
          <w:bCs/>
          <w:sz w:val="28"/>
          <w:szCs w:val="28"/>
        </w:rPr>
        <w:t>. Заключительный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sz w:val="28"/>
          <w:szCs w:val="28"/>
        </w:rPr>
        <w:t>1.Тематическое мероприятие с участием детей, ветеранов Великой Отечественной Войны, ветеранов пограничников и педагогов в рамках мини-музея.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sz w:val="28"/>
          <w:szCs w:val="28"/>
        </w:rPr>
        <w:t>2. Экскурсия к мемориальной доске «</w:t>
      </w:r>
      <w:proofErr w:type="spellStart"/>
      <w:r w:rsidRPr="00E26EAC">
        <w:rPr>
          <w:rFonts w:ascii="Times New Roman" w:hAnsi="Times New Roman" w:cs="Times New Roman"/>
          <w:sz w:val="28"/>
          <w:szCs w:val="28"/>
        </w:rPr>
        <w:t>Бабиков</w:t>
      </w:r>
      <w:proofErr w:type="spellEnd"/>
      <w:r w:rsidRPr="00E26EAC">
        <w:rPr>
          <w:rFonts w:ascii="Times New Roman" w:hAnsi="Times New Roman" w:cs="Times New Roman"/>
          <w:sz w:val="28"/>
          <w:szCs w:val="28"/>
        </w:rPr>
        <w:t xml:space="preserve"> М.В. – герой пограничник ВОВ».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sz w:val="28"/>
          <w:szCs w:val="28"/>
        </w:rPr>
        <w:t xml:space="preserve">3. Экскурсия в военную часть в пограничный музей. 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sz w:val="28"/>
          <w:szCs w:val="28"/>
        </w:rPr>
        <w:t xml:space="preserve">4. Экскурсии в мини-музей «Пограничная Слава». 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b/>
          <w:bCs/>
          <w:sz w:val="28"/>
          <w:szCs w:val="28"/>
        </w:rPr>
        <w:t>ХАРАКТЕРИСТИКА ПРОЕКТА: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b/>
          <w:bCs/>
          <w:sz w:val="28"/>
          <w:szCs w:val="28"/>
        </w:rPr>
        <w:t>По форме:</w:t>
      </w:r>
      <w:r w:rsidRPr="00E26EAC">
        <w:rPr>
          <w:rFonts w:ascii="Times New Roman" w:hAnsi="Times New Roman" w:cs="Times New Roman"/>
          <w:sz w:val="28"/>
          <w:szCs w:val="28"/>
        </w:rPr>
        <w:t xml:space="preserve"> групповой.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b/>
          <w:bCs/>
          <w:sz w:val="28"/>
          <w:szCs w:val="28"/>
        </w:rPr>
        <w:t xml:space="preserve">По составу участников: </w:t>
      </w:r>
      <w:r w:rsidRPr="00E26EAC">
        <w:rPr>
          <w:rFonts w:ascii="Times New Roman" w:hAnsi="Times New Roman" w:cs="Times New Roman"/>
          <w:sz w:val="28"/>
          <w:szCs w:val="28"/>
        </w:rPr>
        <w:t>дети</w:t>
      </w:r>
      <w:r w:rsidRPr="00E26E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26EAC">
        <w:rPr>
          <w:rFonts w:ascii="Times New Roman" w:hAnsi="Times New Roman" w:cs="Times New Roman"/>
          <w:sz w:val="28"/>
          <w:szCs w:val="28"/>
        </w:rPr>
        <w:t>и их родители, воспитатели.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b/>
          <w:bCs/>
          <w:sz w:val="28"/>
          <w:szCs w:val="28"/>
        </w:rPr>
        <w:t>По типу:</w:t>
      </w:r>
      <w:r w:rsidRPr="00E26E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26EAC">
        <w:rPr>
          <w:rFonts w:ascii="Times New Roman" w:hAnsi="Times New Roman" w:cs="Times New Roman"/>
          <w:sz w:val="28"/>
          <w:szCs w:val="28"/>
        </w:rPr>
        <w:t>социальный</w:t>
      </w:r>
      <w:proofErr w:type="gramEnd"/>
      <w:r w:rsidRPr="00E26EAC">
        <w:rPr>
          <w:rFonts w:ascii="Times New Roman" w:hAnsi="Times New Roman" w:cs="Times New Roman"/>
          <w:sz w:val="28"/>
          <w:szCs w:val="28"/>
        </w:rPr>
        <w:t>, познавательно-продуктивный.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b/>
          <w:bCs/>
          <w:sz w:val="28"/>
          <w:szCs w:val="28"/>
        </w:rPr>
        <w:t xml:space="preserve">По длительности: </w:t>
      </w:r>
      <w:r w:rsidRPr="00E26EAC">
        <w:rPr>
          <w:rFonts w:ascii="Times New Roman" w:hAnsi="Times New Roman" w:cs="Times New Roman"/>
          <w:sz w:val="28"/>
          <w:szCs w:val="28"/>
        </w:rPr>
        <w:t xml:space="preserve">долгосрочный - 2024-25 учебный год. 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b/>
          <w:bCs/>
          <w:sz w:val="28"/>
          <w:szCs w:val="28"/>
        </w:rPr>
        <w:t>ОЖИДАЕМЫЕ РЕЗУЛЬТАТЫ: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sz w:val="28"/>
          <w:szCs w:val="28"/>
        </w:rPr>
        <w:t>1. Укрепится взаимодействие детский сад – семья - социум.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sz w:val="28"/>
          <w:szCs w:val="28"/>
        </w:rPr>
        <w:t>2. Появится чувство гордости у подрастающего поколения за свою страну и ее защитников.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sz w:val="28"/>
          <w:szCs w:val="28"/>
        </w:rPr>
        <w:t>3. Расширятся знания о пограничной службе, символике, истории и функциях пограничников.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sz w:val="28"/>
          <w:szCs w:val="28"/>
        </w:rPr>
        <w:t>4. У детей сформируются представления о долге, чести, мужестве и героизме пограничников в Великой Отечественной Войне.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sz w:val="28"/>
          <w:szCs w:val="28"/>
        </w:rPr>
        <w:t>5. Повысится интерес к военно-патриотической музыке и песням о пограничниках.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sz w:val="28"/>
          <w:szCs w:val="28"/>
        </w:rPr>
        <w:lastRenderedPageBreak/>
        <w:t xml:space="preserve">6. Укрепятся семейные ценности через совместное посещение мини-музея, беседы о Родине. 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sz w:val="28"/>
          <w:szCs w:val="28"/>
        </w:rPr>
        <w:t>7. Будут проведены экскурсии с детьми других групп детского сада.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sz w:val="28"/>
          <w:szCs w:val="28"/>
        </w:rPr>
        <w:t>8. У каждого участника появится возможность для активного самовыражения в продуктивной деятельности.</w:t>
      </w:r>
    </w:p>
    <w:p w:rsidR="007537AB" w:rsidRDefault="00BA6E2C" w:rsidP="00E26EAC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6EAC">
        <w:rPr>
          <w:rFonts w:ascii="Times New Roman" w:hAnsi="Times New Roman" w:cs="Times New Roman"/>
          <w:b/>
          <w:bCs/>
          <w:sz w:val="28"/>
          <w:szCs w:val="28"/>
        </w:rPr>
        <w:t>РАЗДЕЛЫ МИНИ-МУЗЕЯ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b/>
          <w:bCs/>
          <w:sz w:val="28"/>
          <w:szCs w:val="28"/>
        </w:rPr>
        <w:t>Экспозиция «Военная профессия пограничник»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sz w:val="28"/>
          <w:szCs w:val="28"/>
        </w:rPr>
        <w:t xml:space="preserve">Здесь собраны вещи и </w:t>
      </w:r>
      <w:proofErr w:type="gramStart"/>
      <w:r w:rsidRPr="00E26EAC">
        <w:rPr>
          <w:rFonts w:ascii="Times New Roman" w:hAnsi="Times New Roman" w:cs="Times New Roman"/>
          <w:sz w:val="28"/>
          <w:szCs w:val="28"/>
        </w:rPr>
        <w:t>предметы</w:t>
      </w:r>
      <w:proofErr w:type="gramEnd"/>
      <w:r w:rsidRPr="00E26EAC">
        <w:rPr>
          <w:rFonts w:ascii="Times New Roman" w:hAnsi="Times New Roman" w:cs="Times New Roman"/>
          <w:sz w:val="28"/>
          <w:szCs w:val="28"/>
        </w:rPr>
        <w:t xml:space="preserve"> принадлежащие пограничникам, которые нужны им для несения службы: парадная форма, камуфляж, шевроны, фуражка, бинокль, противогаз, служебная собака; вымпелы, памятные знаки, медали и значки за достижения; пограничные флаги, столб; статуэтки пограничников.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b/>
          <w:bCs/>
          <w:sz w:val="28"/>
          <w:szCs w:val="28"/>
        </w:rPr>
        <w:t>«Сами своими руками»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sz w:val="28"/>
          <w:szCs w:val="28"/>
        </w:rPr>
        <w:t>Экспонаты данной коллекции выполнены детьми, родителями, воспитателями (макет заставы, пограничный столб, танк, рукописные книги о пограничниках). Экспонаты могут быть применены в процессе организации образовательной деятельности.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b/>
          <w:bCs/>
          <w:sz w:val="28"/>
          <w:szCs w:val="28"/>
        </w:rPr>
        <w:t>«Галерея»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6EAC">
        <w:rPr>
          <w:rFonts w:ascii="Times New Roman" w:hAnsi="Times New Roman" w:cs="Times New Roman"/>
          <w:sz w:val="28"/>
          <w:szCs w:val="28"/>
        </w:rPr>
        <w:t>Оформлена</w:t>
      </w:r>
      <w:proofErr w:type="gramEnd"/>
      <w:r w:rsidRPr="00E26EAC">
        <w:rPr>
          <w:rFonts w:ascii="Times New Roman" w:hAnsi="Times New Roman" w:cs="Times New Roman"/>
          <w:sz w:val="28"/>
          <w:szCs w:val="28"/>
        </w:rPr>
        <w:t xml:space="preserve"> в виде небольших рамок, где расположены фото, детские рисунки, аппликации. Фото и работы детей после некоторого времени переносятся с рамок в фотоальбом. 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b/>
          <w:bCs/>
          <w:sz w:val="28"/>
          <w:szCs w:val="28"/>
        </w:rPr>
        <w:t>«Библиотека»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sz w:val="28"/>
          <w:szCs w:val="28"/>
        </w:rPr>
        <w:t xml:space="preserve">Здесь собраны загадки, стихи и авторские произведения о пограничниках, которые могут быть использованы как в образовательной деятельности, так и в самостоятельной игровой деятельности. 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b/>
          <w:bCs/>
          <w:sz w:val="28"/>
          <w:szCs w:val="28"/>
        </w:rPr>
        <w:t>«Игротека»</w:t>
      </w:r>
    </w:p>
    <w:p w:rsidR="00E26EAC" w:rsidRDefault="00E26EAC" w:rsidP="00E26EAC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6EAC">
        <w:rPr>
          <w:rFonts w:ascii="Times New Roman" w:hAnsi="Times New Roman" w:cs="Times New Roman"/>
          <w:sz w:val="28"/>
          <w:szCs w:val="28"/>
        </w:rPr>
        <w:t>Игры и атрибуты для игр расположены на нижней полке. Дети могут использовать их в процессе самостоятельной игровой деятельности или совместно с педагогом в процессе</w:t>
      </w:r>
      <w:r w:rsidR="00BA6E2C">
        <w:rPr>
          <w:rFonts w:ascii="Times New Roman" w:hAnsi="Times New Roman" w:cs="Times New Roman"/>
          <w:sz w:val="28"/>
          <w:szCs w:val="28"/>
        </w:rPr>
        <w:t xml:space="preserve"> </w:t>
      </w:r>
      <w:r w:rsidRPr="00E26EAC">
        <w:rPr>
          <w:rFonts w:ascii="Times New Roman" w:hAnsi="Times New Roman" w:cs="Times New Roman"/>
          <w:sz w:val="28"/>
          <w:szCs w:val="28"/>
        </w:rPr>
        <w:t>образовательной</w:t>
      </w:r>
      <w:r w:rsidR="00BA6E2C">
        <w:rPr>
          <w:rFonts w:ascii="Times New Roman" w:hAnsi="Times New Roman" w:cs="Times New Roman"/>
          <w:sz w:val="28"/>
          <w:szCs w:val="28"/>
        </w:rPr>
        <w:t xml:space="preserve"> </w:t>
      </w:r>
      <w:r w:rsidRPr="00E26EAC">
        <w:rPr>
          <w:rFonts w:ascii="Times New Roman" w:hAnsi="Times New Roman" w:cs="Times New Roman"/>
          <w:sz w:val="28"/>
          <w:szCs w:val="28"/>
        </w:rPr>
        <w:t>деятельности.</w:t>
      </w:r>
      <w:r w:rsidRPr="00E26EAC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</w:p>
    <w:p w:rsidR="00E26EAC" w:rsidRDefault="00BA6E2C" w:rsidP="00E26EAC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E26EAC">
        <w:rPr>
          <w:rFonts w:ascii="Times New Roman" w:hAnsi="Times New Roman" w:cs="Times New Roman"/>
          <w:b/>
          <w:bCs/>
          <w:sz w:val="28"/>
          <w:szCs w:val="28"/>
        </w:rPr>
        <w:t xml:space="preserve">РИНЦИПЫ  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6EAC">
        <w:rPr>
          <w:rFonts w:ascii="Times New Roman" w:hAnsi="Times New Roman" w:cs="Times New Roman"/>
          <w:bCs/>
          <w:sz w:val="28"/>
          <w:szCs w:val="28"/>
        </w:rPr>
        <w:t xml:space="preserve">Принцип учета возрастных и индивидуальных особенностей дошкольников в ходе познавательно – развивающих экскурсий. 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6EAC">
        <w:rPr>
          <w:rFonts w:ascii="Times New Roman" w:hAnsi="Times New Roman" w:cs="Times New Roman"/>
          <w:bCs/>
          <w:sz w:val="28"/>
          <w:szCs w:val="28"/>
        </w:rPr>
        <w:t xml:space="preserve">Принцип осуществления взаимодействия воспитателя с детьми при руководящей роли взрослого. 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6EAC">
        <w:rPr>
          <w:rFonts w:ascii="Times New Roman" w:hAnsi="Times New Roman" w:cs="Times New Roman"/>
          <w:bCs/>
          <w:sz w:val="28"/>
          <w:szCs w:val="28"/>
        </w:rPr>
        <w:t xml:space="preserve">Принцип наглядности – альбом «Пограничники», художественные книги, с которыми можно познакомить детей в ходе экскурсий, презентации, с обучающими заданиями, дидактическими играми, упражнениями и аудио материалами, которые воспроизводятся с помощью различных ТС. 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6EAC">
        <w:rPr>
          <w:rFonts w:ascii="Times New Roman" w:hAnsi="Times New Roman" w:cs="Times New Roman"/>
          <w:bCs/>
          <w:sz w:val="28"/>
          <w:szCs w:val="28"/>
        </w:rPr>
        <w:t xml:space="preserve">Принцип доступности и последовательности ознакомления с музейными экспонатами - это логичность построения музейной работы. 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6EAC">
        <w:rPr>
          <w:rFonts w:ascii="Times New Roman" w:hAnsi="Times New Roman" w:cs="Times New Roman"/>
          <w:bCs/>
          <w:sz w:val="28"/>
          <w:szCs w:val="28"/>
        </w:rPr>
        <w:t xml:space="preserve">Принцип деятельности и интеграции - мини-музей предоставляет воспитанникам возможность реализовать себя в разных видах художественно-творческой деятельности. 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6EAC">
        <w:rPr>
          <w:rFonts w:ascii="Times New Roman" w:hAnsi="Times New Roman" w:cs="Times New Roman"/>
          <w:bCs/>
          <w:sz w:val="28"/>
          <w:szCs w:val="28"/>
        </w:rPr>
        <w:t xml:space="preserve">Принцип вариативности - экспозиции мини-музея постоянно дополняются и обновляются, изменяются с учетом потребностей и возможностей воспитанников. 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6EAC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Принцип разнообразия - наполнение мини-музея экспонатами, разными по форме, размерам, содержанию, которые отражают историческое прошлое. 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6EAC">
        <w:rPr>
          <w:rFonts w:ascii="Times New Roman" w:hAnsi="Times New Roman" w:cs="Times New Roman"/>
          <w:bCs/>
          <w:sz w:val="28"/>
          <w:szCs w:val="28"/>
        </w:rPr>
        <w:t xml:space="preserve">Принцип содержательности - материал, находящийся в мини-музее имеет </w:t>
      </w:r>
      <w:proofErr w:type="spellStart"/>
      <w:r w:rsidRPr="00E26EAC">
        <w:rPr>
          <w:rFonts w:ascii="Times New Roman" w:hAnsi="Times New Roman" w:cs="Times New Roman"/>
          <w:bCs/>
          <w:sz w:val="28"/>
          <w:szCs w:val="28"/>
        </w:rPr>
        <w:t>образовательн</w:t>
      </w:r>
      <w:proofErr w:type="gramStart"/>
      <w:r w:rsidRPr="00E26EAC">
        <w:rPr>
          <w:rFonts w:ascii="Times New Roman" w:hAnsi="Times New Roman" w:cs="Times New Roman"/>
          <w:bCs/>
          <w:sz w:val="28"/>
          <w:szCs w:val="28"/>
        </w:rPr>
        <w:t>о</w:t>
      </w:r>
      <w:proofErr w:type="spellEnd"/>
      <w:r w:rsidRPr="00E26EAC">
        <w:rPr>
          <w:rFonts w:ascii="Times New Roman" w:hAnsi="Times New Roman" w:cs="Times New Roman"/>
          <w:bCs/>
          <w:sz w:val="28"/>
          <w:szCs w:val="28"/>
        </w:rPr>
        <w:t>-</w:t>
      </w:r>
      <w:proofErr w:type="gramEnd"/>
      <w:r w:rsidRPr="00E26EAC">
        <w:rPr>
          <w:rFonts w:ascii="Times New Roman" w:hAnsi="Times New Roman" w:cs="Times New Roman"/>
          <w:bCs/>
          <w:sz w:val="28"/>
          <w:szCs w:val="28"/>
        </w:rPr>
        <w:t xml:space="preserve"> воспитательное значение и вызывает любознательность детей. </w:t>
      </w:r>
    </w:p>
    <w:p w:rsidR="00E26EAC" w:rsidRDefault="00BA6E2C" w:rsidP="00E26EAC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</w:t>
      </w:r>
      <w:r w:rsidRPr="00E26EAC">
        <w:rPr>
          <w:rFonts w:ascii="Times New Roman" w:hAnsi="Times New Roman" w:cs="Times New Roman"/>
          <w:b/>
          <w:bCs/>
          <w:sz w:val="28"/>
          <w:szCs w:val="28"/>
        </w:rPr>
        <w:t xml:space="preserve">ОРМЫ РАБОТЫ С ДЕТЬМИ В МИНИ-МУЗЕЕ </w:t>
      </w:r>
    </w:p>
    <w:p w:rsidR="007537AB" w:rsidRPr="00E26EAC" w:rsidRDefault="00B60536" w:rsidP="00E26EAC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6EAC">
        <w:rPr>
          <w:rFonts w:ascii="Times New Roman" w:hAnsi="Times New Roman" w:cs="Times New Roman"/>
          <w:bCs/>
          <w:sz w:val="28"/>
          <w:szCs w:val="28"/>
        </w:rPr>
        <w:t xml:space="preserve">экскурсии, включающие разнообразные методы и приемы; </w:t>
      </w:r>
    </w:p>
    <w:p w:rsidR="007537AB" w:rsidRPr="00E26EAC" w:rsidRDefault="00B60536" w:rsidP="00E26EAC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6EAC">
        <w:rPr>
          <w:rFonts w:ascii="Times New Roman" w:hAnsi="Times New Roman" w:cs="Times New Roman"/>
          <w:bCs/>
          <w:sz w:val="28"/>
          <w:szCs w:val="28"/>
        </w:rPr>
        <w:t xml:space="preserve">тематические выставки, выставки экспонатов; </w:t>
      </w:r>
    </w:p>
    <w:p w:rsidR="007537AB" w:rsidRPr="00E26EAC" w:rsidRDefault="00B60536" w:rsidP="00E26EAC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6EAC">
        <w:rPr>
          <w:rFonts w:ascii="Times New Roman" w:hAnsi="Times New Roman" w:cs="Times New Roman"/>
          <w:bCs/>
          <w:sz w:val="28"/>
          <w:szCs w:val="28"/>
        </w:rPr>
        <w:t xml:space="preserve">рассматривание экспозиций, иллюстраций, фотографий, показ презентаций, видео; </w:t>
      </w:r>
    </w:p>
    <w:p w:rsidR="007537AB" w:rsidRPr="00E26EAC" w:rsidRDefault="00B60536" w:rsidP="00E26EAC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6EAC">
        <w:rPr>
          <w:rFonts w:ascii="Times New Roman" w:hAnsi="Times New Roman" w:cs="Times New Roman"/>
          <w:bCs/>
          <w:sz w:val="28"/>
          <w:szCs w:val="28"/>
        </w:rPr>
        <w:t>игр</w:t>
      </w:r>
      <w:proofErr w:type="gramStart"/>
      <w:r w:rsidRPr="00E26EAC">
        <w:rPr>
          <w:rFonts w:ascii="Times New Roman" w:hAnsi="Times New Roman" w:cs="Times New Roman"/>
          <w:bCs/>
          <w:sz w:val="28"/>
          <w:szCs w:val="28"/>
        </w:rPr>
        <w:t>ы-</w:t>
      </w:r>
      <w:proofErr w:type="gramEnd"/>
      <w:r w:rsidRPr="00E26EAC">
        <w:rPr>
          <w:rFonts w:ascii="Times New Roman" w:hAnsi="Times New Roman" w:cs="Times New Roman"/>
          <w:bCs/>
          <w:sz w:val="28"/>
          <w:szCs w:val="28"/>
        </w:rPr>
        <w:t xml:space="preserve"> занятия; </w:t>
      </w:r>
    </w:p>
    <w:p w:rsidR="007537AB" w:rsidRPr="00E26EAC" w:rsidRDefault="00B60536" w:rsidP="00E26EAC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6EAC">
        <w:rPr>
          <w:rFonts w:ascii="Times New Roman" w:hAnsi="Times New Roman" w:cs="Times New Roman"/>
          <w:bCs/>
          <w:sz w:val="28"/>
          <w:szCs w:val="28"/>
        </w:rPr>
        <w:t xml:space="preserve">развлечения; </w:t>
      </w:r>
    </w:p>
    <w:p w:rsidR="007537AB" w:rsidRPr="00E26EAC" w:rsidRDefault="00B60536" w:rsidP="00E26EAC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6EAC">
        <w:rPr>
          <w:rFonts w:ascii="Times New Roman" w:hAnsi="Times New Roman" w:cs="Times New Roman"/>
          <w:bCs/>
          <w:sz w:val="28"/>
          <w:szCs w:val="28"/>
        </w:rPr>
        <w:t xml:space="preserve">продуктивная деятельность; </w:t>
      </w:r>
    </w:p>
    <w:p w:rsidR="007537AB" w:rsidRPr="00E26EAC" w:rsidRDefault="00B60536" w:rsidP="00E26EAC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6EAC">
        <w:rPr>
          <w:rFonts w:ascii="Times New Roman" w:hAnsi="Times New Roman" w:cs="Times New Roman"/>
          <w:bCs/>
          <w:sz w:val="28"/>
          <w:szCs w:val="28"/>
        </w:rPr>
        <w:t xml:space="preserve">выставка работ по продуктивной деятельности; </w:t>
      </w:r>
    </w:p>
    <w:p w:rsidR="007537AB" w:rsidRPr="00E26EAC" w:rsidRDefault="00B60536" w:rsidP="00E26EAC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6EAC">
        <w:rPr>
          <w:rFonts w:ascii="Times New Roman" w:hAnsi="Times New Roman" w:cs="Times New Roman"/>
          <w:bCs/>
          <w:sz w:val="28"/>
          <w:szCs w:val="28"/>
        </w:rPr>
        <w:t xml:space="preserve">театрализованная деятельность; </w:t>
      </w:r>
    </w:p>
    <w:p w:rsidR="007537AB" w:rsidRPr="00E26EAC" w:rsidRDefault="00B60536" w:rsidP="00E26EAC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6EAC">
        <w:rPr>
          <w:rFonts w:ascii="Times New Roman" w:hAnsi="Times New Roman" w:cs="Times New Roman"/>
          <w:bCs/>
          <w:sz w:val="28"/>
          <w:szCs w:val="28"/>
        </w:rPr>
        <w:t xml:space="preserve">сюжетно-ролевые игры. </w:t>
      </w:r>
    </w:p>
    <w:p w:rsidR="00E26EAC" w:rsidRPr="00E26EAC" w:rsidRDefault="00E26EAC" w:rsidP="00FA417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6EAC">
        <w:rPr>
          <w:rFonts w:ascii="Times New Roman" w:hAnsi="Times New Roman" w:cs="Times New Roman"/>
          <w:b/>
          <w:bCs/>
          <w:sz w:val="28"/>
          <w:szCs w:val="28"/>
        </w:rPr>
        <w:t xml:space="preserve"> МЕТОДЫ И ПРИЕМЫ </w:t>
      </w:r>
    </w:p>
    <w:p w:rsidR="007537AB" w:rsidRPr="00E26EAC" w:rsidRDefault="00B60536" w:rsidP="00E26EAC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26EAC">
        <w:rPr>
          <w:rFonts w:ascii="Times New Roman" w:hAnsi="Times New Roman" w:cs="Times New Roman"/>
          <w:bCs/>
          <w:sz w:val="28"/>
          <w:szCs w:val="28"/>
        </w:rPr>
        <w:t xml:space="preserve">словесные: описания, объяснения, указания, беседы, вопросы, рассказы, стихи и тексты, побуждающие к практической деятельности; </w:t>
      </w:r>
      <w:proofErr w:type="gramEnd"/>
    </w:p>
    <w:p w:rsidR="007537AB" w:rsidRPr="00E26EAC" w:rsidRDefault="00B60536" w:rsidP="00E26EAC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26EAC">
        <w:rPr>
          <w:rFonts w:ascii="Times New Roman" w:hAnsi="Times New Roman" w:cs="Times New Roman"/>
          <w:bCs/>
          <w:sz w:val="28"/>
          <w:szCs w:val="28"/>
        </w:rPr>
        <w:t>наглядные</w:t>
      </w:r>
      <w:proofErr w:type="gramEnd"/>
      <w:r w:rsidRPr="00E26EAC">
        <w:rPr>
          <w:rFonts w:ascii="Times New Roman" w:hAnsi="Times New Roman" w:cs="Times New Roman"/>
          <w:bCs/>
          <w:sz w:val="28"/>
          <w:szCs w:val="28"/>
        </w:rPr>
        <w:t xml:space="preserve">: рассматривание экспозиций, иллюстраций, фотографий, показ </w:t>
      </w:r>
      <w:proofErr w:type="spellStart"/>
      <w:r w:rsidRPr="00E26EAC">
        <w:rPr>
          <w:rFonts w:ascii="Times New Roman" w:hAnsi="Times New Roman" w:cs="Times New Roman"/>
          <w:bCs/>
          <w:sz w:val="28"/>
          <w:szCs w:val="28"/>
        </w:rPr>
        <w:t>мультимедийных</w:t>
      </w:r>
      <w:proofErr w:type="spellEnd"/>
      <w:r w:rsidRPr="00E26EAC">
        <w:rPr>
          <w:rFonts w:ascii="Times New Roman" w:hAnsi="Times New Roman" w:cs="Times New Roman"/>
          <w:bCs/>
          <w:sz w:val="28"/>
          <w:szCs w:val="28"/>
        </w:rPr>
        <w:t xml:space="preserve"> презентаций; </w:t>
      </w:r>
    </w:p>
    <w:p w:rsidR="007537AB" w:rsidRPr="00E26EAC" w:rsidRDefault="00B60536" w:rsidP="00E26EAC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6EAC">
        <w:rPr>
          <w:rFonts w:ascii="Times New Roman" w:hAnsi="Times New Roman" w:cs="Times New Roman"/>
          <w:bCs/>
          <w:sz w:val="28"/>
          <w:szCs w:val="28"/>
        </w:rPr>
        <w:t xml:space="preserve">разнообразие приемов организации </w:t>
      </w:r>
      <w:proofErr w:type="spellStart"/>
      <w:r w:rsidRPr="00E26EAC">
        <w:rPr>
          <w:rFonts w:ascii="Times New Roman" w:hAnsi="Times New Roman" w:cs="Times New Roman"/>
          <w:bCs/>
          <w:sz w:val="28"/>
          <w:szCs w:val="28"/>
        </w:rPr>
        <w:t>слушательской</w:t>
      </w:r>
      <w:proofErr w:type="spellEnd"/>
      <w:r w:rsidRPr="00E26EAC">
        <w:rPr>
          <w:rFonts w:ascii="Times New Roman" w:hAnsi="Times New Roman" w:cs="Times New Roman"/>
          <w:bCs/>
          <w:sz w:val="28"/>
          <w:szCs w:val="28"/>
        </w:rPr>
        <w:t xml:space="preserve"> и творческой деятельности дошкольников; </w:t>
      </w:r>
    </w:p>
    <w:p w:rsidR="007537AB" w:rsidRPr="00E26EAC" w:rsidRDefault="00B60536" w:rsidP="00E26EAC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6EAC">
        <w:rPr>
          <w:rFonts w:ascii="Times New Roman" w:hAnsi="Times New Roman" w:cs="Times New Roman"/>
          <w:bCs/>
          <w:sz w:val="28"/>
          <w:szCs w:val="28"/>
        </w:rPr>
        <w:t xml:space="preserve">комплексы дидактических игр, разработанные специально для музейных экспонатов. </w:t>
      </w:r>
    </w:p>
    <w:p w:rsidR="00E26EAC" w:rsidRPr="00E26EAC" w:rsidRDefault="00E26EAC" w:rsidP="00FA41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b/>
          <w:bCs/>
          <w:sz w:val="28"/>
          <w:szCs w:val="28"/>
        </w:rPr>
        <w:t xml:space="preserve">СОДЕРЖАНИЕ РАБОТЫ В МИНИ-МУЗЕЕ </w:t>
      </w:r>
    </w:p>
    <w:tbl>
      <w:tblPr>
        <w:tblW w:w="10838" w:type="dxa"/>
        <w:tblCellMar>
          <w:left w:w="0" w:type="dxa"/>
          <w:right w:w="0" w:type="dxa"/>
        </w:tblCellMar>
        <w:tblLook w:val="04A0"/>
      </w:tblPr>
      <w:tblGrid>
        <w:gridCol w:w="2640"/>
        <w:gridCol w:w="8198"/>
      </w:tblGrid>
      <w:tr w:rsidR="00E26EAC" w:rsidRPr="00E26EAC" w:rsidTr="00E26EAC">
        <w:trPr>
          <w:trHeight w:val="1301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7537AB" w:rsidRPr="00E26EAC" w:rsidRDefault="00E26EAC" w:rsidP="00E26EA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EAC">
              <w:rPr>
                <w:rFonts w:ascii="Times New Roman" w:hAnsi="Times New Roman" w:cs="Times New Roman"/>
                <w:sz w:val="28"/>
                <w:szCs w:val="28"/>
              </w:rPr>
              <w:t>Беседы</w:t>
            </w:r>
          </w:p>
        </w:tc>
        <w:tc>
          <w:tcPr>
            <w:tcW w:w="8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7537AB" w:rsidRPr="00E26EAC" w:rsidRDefault="00E26EAC" w:rsidP="00E26EA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EAC">
              <w:rPr>
                <w:rFonts w:ascii="Times New Roman" w:hAnsi="Times New Roman" w:cs="Times New Roman"/>
                <w:sz w:val="28"/>
                <w:szCs w:val="28"/>
              </w:rPr>
              <w:t>Беседа «Наш дом – Россия», рассказ воспитателя «Служба в пограничных войсках (о службе, символике, истории и функциях пограничников), беседа «Военная профессия «кинолог» и служебные собаки», беседа «Граница на воде и</w:t>
            </w:r>
            <w:r w:rsidR="005A689E">
              <w:rPr>
                <w:rFonts w:ascii="Times New Roman" w:hAnsi="Times New Roman" w:cs="Times New Roman"/>
                <w:sz w:val="28"/>
                <w:szCs w:val="28"/>
              </w:rPr>
              <w:t xml:space="preserve"> на земле», беседа «Есть такая-</w:t>
            </w:r>
            <w:r w:rsidRPr="00E26EAC">
              <w:rPr>
                <w:rFonts w:ascii="Times New Roman" w:hAnsi="Times New Roman" w:cs="Times New Roman"/>
                <w:sz w:val="28"/>
                <w:szCs w:val="28"/>
              </w:rPr>
              <w:t xml:space="preserve">профессия «Родину защищать», слушание и разучивание  песен о пограничниках </w:t>
            </w:r>
          </w:p>
        </w:tc>
      </w:tr>
      <w:tr w:rsidR="00E26EAC" w:rsidRPr="00E26EAC" w:rsidTr="00E26EAC">
        <w:trPr>
          <w:trHeight w:val="959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7537AB" w:rsidRPr="00E26EAC" w:rsidRDefault="00E26EAC" w:rsidP="00E26EA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EAC">
              <w:rPr>
                <w:rFonts w:ascii="Times New Roman" w:hAnsi="Times New Roman" w:cs="Times New Roman"/>
                <w:sz w:val="28"/>
                <w:szCs w:val="28"/>
              </w:rPr>
              <w:t xml:space="preserve">Занятия </w:t>
            </w:r>
          </w:p>
        </w:tc>
        <w:tc>
          <w:tcPr>
            <w:tcW w:w="8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7537AB" w:rsidRPr="00E26EAC" w:rsidRDefault="00E26EAC" w:rsidP="00E26EA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EAC">
              <w:rPr>
                <w:rFonts w:ascii="Times New Roman" w:hAnsi="Times New Roman" w:cs="Times New Roman"/>
                <w:sz w:val="28"/>
                <w:szCs w:val="28"/>
              </w:rPr>
              <w:t xml:space="preserve">«Пограничная полоса», «Пограничники – герои в ВОВ», «Пограничные войска», работа с макетом «Пограничная застава», проведение экскурсий в мини-музей, тематическое занятие «Мой папа-пограничник» </w:t>
            </w:r>
          </w:p>
        </w:tc>
      </w:tr>
      <w:tr w:rsidR="00E26EAC" w:rsidRPr="00E26EAC" w:rsidTr="00E26EAC">
        <w:trPr>
          <w:trHeight w:val="1135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7537AB" w:rsidRPr="00E26EAC" w:rsidRDefault="00E26EAC" w:rsidP="00E26EA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EAC">
              <w:rPr>
                <w:rFonts w:ascii="Times New Roman" w:hAnsi="Times New Roman" w:cs="Times New Roman"/>
                <w:sz w:val="28"/>
                <w:szCs w:val="28"/>
              </w:rPr>
              <w:t>Художественное творчество</w:t>
            </w:r>
          </w:p>
        </w:tc>
        <w:tc>
          <w:tcPr>
            <w:tcW w:w="8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7537AB" w:rsidRPr="00E26EAC" w:rsidRDefault="00E26EAC" w:rsidP="00E26EA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EAC">
              <w:rPr>
                <w:rFonts w:ascii="Times New Roman" w:hAnsi="Times New Roman" w:cs="Times New Roman"/>
                <w:sz w:val="28"/>
                <w:szCs w:val="28"/>
              </w:rPr>
              <w:t xml:space="preserve">Рисование: «Пограничник с собакой», «Пограничная застава», «На границе тучи ходят хмуро…», Лепка: «Пограничный столб», «Пограничник с собакой», Аппликация: «Бинокль», Раскрашивание: «Наша армия», «Пограничник с собакой», «Парад Победы» </w:t>
            </w:r>
          </w:p>
        </w:tc>
      </w:tr>
      <w:tr w:rsidR="00E26EAC" w:rsidRPr="00E26EAC" w:rsidTr="00E26EAC">
        <w:trPr>
          <w:trHeight w:val="473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7537AB" w:rsidRPr="00E26EAC" w:rsidRDefault="00E26EAC" w:rsidP="00E26EA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EAC">
              <w:rPr>
                <w:rFonts w:ascii="Times New Roman" w:hAnsi="Times New Roman" w:cs="Times New Roman"/>
                <w:sz w:val="28"/>
                <w:szCs w:val="28"/>
              </w:rPr>
              <w:t xml:space="preserve">Конструирование </w:t>
            </w:r>
          </w:p>
        </w:tc>
        <w:tc>
          <w:tcPr>
            <w:tcW w:w="8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7537AB" w:rsidRPr="00E26EAC" w:rsidRDefault="00E26EAC" w:rsidP="00E26EA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EAC">
              <w:rPr>
                <w:rFonts w:ascii="Times New Roman" w:hAnsi="Times New Roman" w:cs="Times New Roman"/>
                <w:sz w:val="28"/>
                <w:szCs w:val="28"/>
              </w:rPr>
              <w:t xml:space="preserve">«Военная база», «Военная техника», «Пограничная застава», «На страже Родины» </w:t>
            </w:r>
          </w:p>
        </w:tc>
      </w:tr>
      <w:tr w:rsidR="00E26EAC" w:rsidRPr="00E26EAC" w:rsidTr="00E26EAC">
        <w:trPr>
          <w:trHeight w:val="1150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7537AB" w:rsidRPr="00E26EAC" w:rsidRDefault="00E26EAC" w:rsidP="00E26EA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E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Чтение художественной литературы</w:t>
            </w:r>
          </w:p>
        </w:tc>
        <w:tc>
          <w:tcPr>
            <w:tcW w:w="8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7537AB" w:rsidRPr="00E26EAC" w:rsidRDefault="00E26EAC" w:rsidP="00E26EA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EAC"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Стихотворение З. Александровой «Дозор», стихотворение М. Исаковского «У самой границы», стихотворение «Пограничники» С.Маршака, А. </w:t>
            </w:r>
            <w:proofErr w:type="spellStart"/>
            <w:r w:rsidRPr="00E26EAC">
              <w:rPr>
                <w:rFonts w:ascii="Times New Roman" w:hAnsi="Times New Roman" w:cs="Times New Roman"/>
                <w:sz w:val="28"/>
                <w:szCs w:val="28"/>
              </w:rPr>
              <w:t>Барто</w:t>
            </w:r>
            <w:proofErr w:type="spellEnd"/>
            <w:r w:rsidRPr="00E26EAC">
              <w:rPr>
                <w:rFonts w:ascii="Times New Roman" w:hAnsi="Times New Roman" w:cs="Times New Roman"/>
                <w:sz w:val="28"/>
                <w:szCs w:val="28"/>
              </w:rPr>
              <w:t xml:space="preserve"> «На заставе», рассказа Г. </w:t>
            </w:r>
            <w:proofErr w:type="spellStart"/>
            <w:r w:rsidRPr="00E26EAC">
              <w:rPr>
                <w:rFonts w:ascii="Times New Roman" w:hAnsi="Times New Roman" w:cs="Times New Roman"/>
                <w:sz w:val="28"/>
                <w:szCs w:val="28"/>
              </w:rPr>
              <w:t>Шалаева</w:t>
            </w:r>
            <w:proofErr w:type="spellEnd"/>
            <w:r w:rsidRPr="00E26EAC">
              <w:rPr>
                <w:rFonts w:ascii="Times New Roman" w:hAnsi="Times New Roman" w:cs="Times New Roman"/>
                <w:sz w:val="28"/>
                <w:szCs w:val="28"/>
              </w:rPr>
              <w:t> «Кем мне стать?» </w:t>
            </w:r>
          </w:p>
        </w:tc>
      </w:tr>
      <w:tr w:rsidR="00E26EAC" w:rsidRPr="00E26EAC" w:rsidTr="00E26EAC">
        <w:trPr>
          <w:trHeight w:val="1034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7537AB" w:rsidRPr="00E26EAC" w:rsidRDefault="00E26EAC" w:rsidP="00E26EA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EAC">
              <w:rPr>
                <w:rFonts w:ascii="Times New Roman" w:hAnsi="Times New Roman" w:cs="Times New Roman"/>
                <w:sz w:val="28"/>
                <w:szCs w:val="28"/>
              </w:rPr>
              <w:t>Дидактические игры</w:t>
            </w:r>
          </w:p>
        </w:tc>
        <w:tc>
          <w:tcPr>
            <w:tcW w:w="8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7537AB" w:rsidRPr="00E26EAC" w:rsidRDefault="00E26EAC" w:rsidP="00E26EA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26EAC">
              <w:rPr>
                <w:rFonts w:ascii="Times New Roman" w:hAnsi="Times New Roman" w:cs="Times New Roman"/>
                <w:sz w:val="28"/>
                <w:szCs w:val="28"/>
              </w:rPr>
              <w:t>«Четвертый лишний», «</w:t>
            </w:r>
            <w:proofErr w:type="spellStart"/>
            <w:r w:rsidRPr="00E26EAC">
              <w:rPr>
                <w:rFonts w:ascii="Times New Roman" w:hAnsi="Times New Roman" w:cs="Times New Roman"/>
                <w:sz w:val="28"/>
                <w:szCs w:val="28"/>
              </w:rPr>
              <w:t>Автомастерская-Собери</w:t>
            </w:r>
            <w:proofErr w:type="spellEnd"/>
            <w:r w:rsidRPr="00E26EAC">
              <w:rPr>
                <w:rFonts w:ascii="Times New Roman" w:hAnsi="Times New Roman" w:cs="Times New Roman"/>
                <w:sz w:val="28"/>
                <w:szCs w:val="28"/>
              </w:rPr>
              <w:t xml:space="preserve"> картинку», «Кто защищает наши границы?», «Военные профессии», «Шифровальщики», «Лабиринт», «Разведчики», «Найди силуэты», «Объясни пословицу», «Отгадай загадку и найди картинку-отгадку»</w:t>
            </w:r>
            <w:proofErr w:type="gramEnd"/>
          </w:p>
        </w:tc>
      </w:tr>
      <w:tr w:rsidR="00E26EAC" w:rsidRPr="00E26EAC" w:rsidTr="00E26EAC">
        <w:trPr>
          <w:trHeight w:val="306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7537AB" w:rsidRPr="00E26EAC" w:rsidRDefault="00E26EAC" w:rsidP="00E26EA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EAC">
              <w:rPr>
                <w:rFonts w:ascii="Times New Roman" w:hAnsi="Times New Roman" w:cs="Times New Roman"/>
                <w:sz w:val="28"/>
                <w:szCs w:val="28"/>
              </w:rPr>
              <w:t>Подвижные игры</w:t>
            </w:r>
          </w:p>
        </w:tc>
        <w:tc>
          <w:tcPr>
            <w:tcW w:w="8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7537AB" w:rsidRPr="00E26EAC" w:rsidRDefault="00E26EAC" w:rsidP="00E26EA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EAC">
              <w:rPr>
                <w:rFonts w:ascii="Times New Roman" w:hAnsi="Times New Roman" w:cs="Times New Roman"/>
                <w:sz w:val="28"/>
                <w:szCs w:val="28"/>
              </w:rPr>
              <w:t xml:space="preserve">«Меткий стрелок», «Диверсанты», «Защита рубежей» </w:t>
            </w:r>
          </w:p>
        </w:tc>
      </w:tr>
      <w:tr w:rsidR="00E26EAC" w:rsidRPr="00E26EAC" w:rsidTr="00E26EAC">
        <w:trPr>
          <w:trHeight w:val="959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7537AB" w:rsidRPr="00E26EAC" w:rsidRDefault="00E26EAC" w:rsidP="00E26EA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EAC">
              <w:rPr>
                <w:rFonts w:ascii="Times New Roman" w:hAnsi="Times New Roman" w:cs="Times New Roman"/>
                <w:sz w:val="28"/>
                <w:szCs w:val="28"/>
              </w:rPr>
              <w:t>Игры-соревнования</w:t>
            </w:r>
          </w:p>
        </w:tc>
        <w:tc>
          <w:tcPr>
            <w:tcW w:w="8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7537AB" w:rsidRPr="00E26EAC" w:rsidRDefault="00E26EAC" w:rsidP="00E26EA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26EAC">
              <w:rPr>
                <w:rFonts w:ascii="Times New Roman" w:hAnsi="Times New Roman" w:cs="Times New Roman"/>
                <w:sz w:val="28"/>
                <w:szCs w:val="28"/>
              </w:rPr>
              <w:t>«Кто быстрее доставит донесение в штаб», «Самый меткий», «Самый смелый», «Разведчики», «Пройди, не замочив ног», «Преодолей препятствие», «Боевая тревога», «Снайперы», «Тяжелая ноша», «Мы - Пограничники»</w:t>
            </w:r>
            <w:proofErr w:type="gramEnd"/>
          </w:p>
        </w:tc>
      </w:tr>
      <w:tr w:rsidR="00E26EAC" w:rsidRPr="00E26EAC" w:rsidTr="00E26EAC">
        <w:trPr>
          <w:trHeight w:val="348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7537AB" w:rsidRPr="00E26EAC" w:rsidRDefault="00BA6E2C" w:rsidP="00E26EA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Сюжетно-</w:t>
            </w:r>
            <w:r w:rsidR="00E26EAC" w:rsidRPr="00E26EAC">
              <w:rPr>
                <w:rFonts w:ascii="Times New Roman" w:hAnsi="Times New Roman" w:cs="Times New Roman"/>
                <w:sz w:val="28"/>
                <w:szCs w:val="28"/>
              </w:rPr>
              <w:t>ролевые игры</w:t>
            </w:r>
          </w:p>
        </w:tc>
        <w:tc>
          <w:tcPr>
            <w:tcW w:w="8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7537AB" w:rsidRPr="00E26EAC" w:rsidRDefault="00E26EAC" w:rsidP="00E26EA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EAC">
              <w:rPr>
                <w:rFonts w:ascii="Times New Roman" w:hAnsi="Times New Roman" w:cs="Times New Roman"/>
                <w:sz w:val="28"/>
                <w:szCs w:val="28"/>
              </w:rPr>
              <w:t xml:space="preserve">«На заставе», «Пограничники», «В дозоре», «Военная медицинская помощь», «Разведчики», «По следам диверсанта», «Кинологи» </w:t>
            </w:r>
          </w:p>
        </w:tc>
      </w:tr>
      <w:tr w:rsidR="00E26EAC" w:rsidRPr="00E26EAC" w:rsidTr="00E26EAC">
        <w:trPr>
          <w:trHeight w:val="1197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7537AB" w:rsidRPr="00E26EAC" w:rsidRDefault="00E26EAC" w:rsidP="00E26EA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EAC">
              <w:rPr>
                <w:rFonts w:ascii="Times New Roman" w:hAnsi="Times New Roman" w:cs="Times New Roman"/>
                <w:sz w:val="28"/>
                <w:szCs w:val="28"/>
              </w:rPr>
              <w:t>Работа с родителями</w:t>
            </w:r>
          </w:p>
        </w:tc>
        <w:tc>
          <w:tcPr>
            <w:tcW w:w="8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65" w:type="dxa"/>
              <w:bottom w:w="0" w:type="dxa"/>
              <w:right w:w="65" w:type="dxa"/>
            </w:tcMar>
            <w:hideMark/>
          </w:tcPr>
          <w:p w:rsidR="007537AB" w:rsidRPr="00E26EAC" w:rsidRDefault="00E26EAC" w:rsidP="00E26EA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EAC">
              <w:rPr>
                <w:rFonts w:ascii="Times New Roman" w:hAnsi="Times New Roman" w:cs="Times New Roman"/>
                <w:sz w:val="28"/>
                <w:szCs w:val="28"/>
              </w:rPr>
              <w:t>Наглядно-текстовая информация: «23 февраля», «Защитники Отечества-Пограничники», подготовка атрибутов к сюжетно-ролевой игре «Пограничники», тематическая  экспозиция «Мастерим вместе с папой и мамой» (экспонаты в мини-музей своими руками), экскурсия с родителями к памятной табличке «</w:t>
            </w:r>
            <w:proofErr w:type="spellStart"/>
            <w:r w:rsidRPr="00E26EAC">
              <w:rPr>
                <w:rFonts w:ascii="Times New Roman" w:hAnsi="Times New Roman" w:cs="Times New Roman"/>
                <w:sz w:val="28"/>
                <w:szCs w:val="28"/>
              </w:rPr>
              <w:t>Бабиков</w:t>
            </w:r>
            <w:proofErr w:type="spellEnd"/>
            <w:r w:rsidRPr="00E26EAC">
              <w:rPr>
                <w:rFonts w:ascii="Times New Roman" w:hAnsi="Times New Roman" w:cs="Times New Roman"/>
                <w:sz w:val="28"/>
                <w:szCs w:val="28"/>
              </w:rPr>
              <w:t xml:space="preserve"> М.В.- герой пограничник ВОВ» </w:t>
            </w:r>
          </w:p>
        </w:tc>
      </w:tr>
    </w:tbl>
    <w:p w:rsid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6EAC" w:rsidRDefault="00E26EAC" w:rsidP="00E26EAC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26EAC">
        <w:rPr>
          <w:rFonts w:ascii="Times New Roman" w:hAnsi="Times New Roman" w:cs="Times New Roman"/>
          <w:b/>
          <w:bCs/>
          <w:sz w:val="28"/>
          <w:szCs w:val="28"/>
        </w:rPr>
        <w:t>ОЦЕНКА РЕЗУЛЬТАТОВ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sz w:val="28"/>
          <w:szCs w:val="28"/>
        </w:rPr>
        <w:t xml:space="preserve">Сформировано уважительное отношение к людям, которые служат в пограничных войсках, героям-пограничникам, которые приближали Великую победу, ценой своей жизни, решали судьбу нашей страны. 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sz w:val="28"/>
          <w:szCs w:val="28"/>
        </w:rPr>
        <w:t>Активное участие всех участников проекта (педагогов, родителей, воспитанников) в различных акциях, посвященных 9 Мая, дню Пограничника.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6EAC">
        <w:rPr>
          <w:rFonts w:ascii="Times New Roman" w:hAnsi="Times New Roman" w:cs="Times New Roman"/>
          <w:sz w:val="28"/>
          <w:szCs w:val="28"/>
        </w:rPr>
        <w:t xml:space="preserve">Создание мини-музея «Пограничная Слава» позволило повысить у детей знания в области нравственно – патриотического воспитания в вопросах касающихся защитникам Родины -  Пограничникам. </w:t>
      </w:r>
    </w:p>
    <w:p w:rsidR="00BA6E2C" w:rsidRPr="00BA6E2C" w:rsidRDefault="00BA6E2C" w:rsidP="00BA6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6E2C">
        <w:rPr>
          <w:rFonts w:ascii="Times New Roman" w:hAnsi="Times New Roman" w:cs="Times New Roman"/>
          <w:b/>
          <w:bCs/>
          <w:sz w:val="28"/>
          <w:szCs w:val="28"/>
        </w:rPr>
        <w:t>ПЕРСПЕКТИВЫ ДЛЯ ДАЛЬНЕЙШЕГО ИСПОЛЬЗОВАНИЯ</w:t>
      </w:r>
    </w:p>
    <w:p w:rsidR="00BA6E2C" w:rsidRPr="00BA6E2C" w:rsidRDefault="00BA6E2C" w:rsidP="00BA6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A6E2C">
        <w:rPr>
          <w:rFonts w:ascii="Times New Roman" w:hAnsi="Times New Roman" w:cs="Times New Roman"/>
          <w:sz w:val="28"/>
          <w:szCs w:val="28"/>
        </w:rPr>
        <w:t xml:space="preserve">Мини-музей пограничной славы станет неотъемлемой частью нравственно-патриотического воспитания дошкольников. На базе мини-музея или с использованием его экспонатов можно проводить образовательную деятельность различной направленности. Организация и проведение экскурсий для дошкольников любого возраста. Пополнение музея экспонатами. </w:t>
      </w:r>
    </w:p>
    <w:p w:rsidR="00E26EAC" w:rsidRPr="00E26EAC" w:rsidRDefault="00E26EAC" w:rsidP="00E26EA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E26EAC" w:rsidRPr="00E26EAC" w:rsidSect="00E26EA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81677A"/>
    <w:multiLevelType w:val="hybridMultilevel"/>
    <w:tmpl w:val="EBB64E00"/>
    <w:lvl w:ilvl="0" w:tplc="B5EA6F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F6D3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D769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81242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6C472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F483C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8644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29093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4F643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6E452B61"/>
    <w:multiLevelType w:val="hybridMultilevel"/>
    <w:tmpl w:val="59128AA0"/>
    <w:lvl w:ilvl="0" w:tplc="9CAE5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821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DD02E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F1466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6307E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E2042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C68A5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E6F5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6162A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26EAC"/>
    <w:rsid w:val="00207030"/>
    <w:rsid w:val="0056278E"/>
    <w:rsid w:val="005A689E"/>
    <w:rsid w:val="006133DC"/>
    <w:rsid w:val="007537AB"/>
    <w:rsid w:val="00B60536"/>
    <w:rsid w:val="00BA6E2C"/>
    <w:rsid w:val="00E26EAC"/>
    <w:rsid w:val="00FA4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7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26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26E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dou1nickel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1653</Words>
  <Characters>9426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6</cp:revision>
  <dcterms:created xsi:type="dcterms:W3CDTF">2025-09-22T19:03:00Z</dcterms:created>
  <dcterms:modified xsi:type="dcterms:W3CDTF">2025-09-22T19:42:00Z</dcterms:modified>
</cp:coreProperties>
</file>